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54" w:rsidRDefault="00B27A54" w:rsidP="00B27A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IG</w:t>
      </w:r>
      <w:r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026B30">
        <w:rPr>
          <w:rFonts w:ascii="Arial" w:hAnsi="Arial" w:cs="Arial"/>
          <w:b/>
          <w:sz w:val="20"/>
          <w:szCs w:val="20"/>
        </w:rPr>
        <w:t>Explanation for the</w:t>
      </w:r>
      <w:r>
        <w:rPr>
          <w:rFonts w:ascii="Arial" w:hAnsi="Arial" w:cs="Arial"/>
          <w:b/>
          <w:sz w:val="20"/>
          <w:szCs w:val="20"/>
        </w:rPr>
        <w:t xml:space="preserve"> difference of over 10% in after-tax profit in the</w:t>
      </w:r>
      <w:r w:rsidRPr="00026B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financial statement of the first 6 months of 2020 year on year  </w:t>
      </w:r>
    </w:p>
    <w:p w:rsidR="00557076" w:rsidRDefault="00B27A54" w:rsidP="00B27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Aug 2020, </w:t>
      </w:r>
      <w:r>
        <w:rPr>
          <w:rFonts w:ascii="Arial" w:hAnsi="Arial" w:cs="Arial"/>
          <w:sz w:val="20"/>
          <w:szCs w:val="20"/>
        </w:rPr>
        <w:t>Thang Long Investment Group</w:t>
      </w:r>
      <w:r w:rsidRPr="00AB36BC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explained the</w:t>
      </w:r>
      <w:r w:rsidRPr="00026B30">
        <w:rPr>
          <w:rFonts w:ascii="Arial" w:hAnsi="Arial" w:cs="Arial"/>
          <w:sz w:val="20"/>
          <w:szCs w:val="20"/>
        </w:rPr>
        <w:t xml:space="preserve"> </w:t>
      </w:r>
      <w:r w:rsidRPr="008651A6">
        <w:rPr>
          <w:rFonts w:ascii="Arial" w:hAnsi="Arial" w:cs="Arial"/>
          <w:sz w:val="20"/>
          <w:szCs w:val="20"/>
        </w:rPr>
        <w:t xml:space="preserve">difference of </w:t>
      </w:r>
      <w:r>
        <w:rPr>
          <w:rFonts w:ascii="Arial" w:hAnsi="Arial" w:cs="Arial"/>
          <w:sz w:val="20"/>
          <w:szCs w:val="20"/>
        </w:rPr>
        <w:t>over 10</w:t>
      </w:r>
      <w:r w:rsidRPr="008651A6">
        <w:rPr>
          <w:rFonts w:ascii="Arial" w:hAnsi="Arial" w:cs="Arial"/>
          <w:sz w:val="20"/>
          <w:szCs w:val="20"/>
        </w:rPr>
        <w:t>% in</w:t>
      </w:r>
      <w:r>
        <w:rPr>
          <w:rFonts w:ascii="Arial" w:hAnsi="Arial" w:cs="Arial"/>
          <w:sz w:val="20"/>
          <w:szCs w:val="20"/>
        </w:rPr>
        <w:t xml:space="preserve"> after-tax profit in</w:t>
      </w:r>
      <w:r w:rsidRPr="008651A6">
        <w:rPr>
          <w:rFonts w:ascii="Arial" w:hAnsi="Arial" w:cs="Arial"/>
          <w:sz w:val="20"/>
          <w:szCs w:val="20"/>
        </w:rPr>
        <w:t xml:space="preserve"> the financial statement of the firs</w:t>
      </w:r>
      <w:r>
        <w:rPr>
          <w:rFonts w:ascii="Arial" w:hAnsi="Arial" w:cs="Arial"/>
          <w:sz w:val="20"/>
          <w:szCs w:val="20"/>
        </w:rPr>
        <w:t>t 6 months of 2020 year on year</w:t>
      </w:r>
      <w:r w:rsidRPr="004658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follows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772"/>
        <w:gridCol w:w="1852"/>
        <w:gridCol w:w="1274"/>
      </w:tblGrid>
      <w:tr w:rsidR="00B27A54" w:rsidRPr="00AB36BC" w:rsidTr="00B27A54">
        <w:tc>
          <w:tcPr>
            <w:tcW w:w="704" w:type="dxa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BC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77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BC"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185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BC"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1274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6BC">
              <w:rPr>
                <w:rFonts w:ascii="Arial" w:hAnsi="Arial" w:cs="Arial"/>
                <w:sz w:val="20"/>
                <w:szCs w:val="20"/>
              </w:rPr>
              <w:t>Difference %</w:t>
            </w:r>
          </w:p>
        </w:tc>
      </w:tr>
      <w:tr w:rsidR="00B27A54" w:rsidRPr="00AB36BC" w:rsidTr="00B27A54">
        <w:tc>
          <w:tcPr>
            <w:tcW w:w="704" w:type="dxa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financial report</w:t>
            </w:r>
          </w:p>
        </w:tc>
        <w:tc>
          <w:tcPr>
            <w:tcW w:w="177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29,410,483,253</w:t>
            </w:r>
          </w:p>
        </w:tc>
        <w:tc>
          <w:tcPr>
            <w:tcW w:w="185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35,812,480,319</w:t>
            </w:r>
          </w:p>
        </w:tc>
        <w:tc>
          <w:tcPr>
            <w:tcW w:w="1274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-17.87%</w:t>
            </w:r>
          </w:p>
        </w:tc>
      </w:tr>
      <w:tr w:rsidR="00B27A54" w:rsidRPr="00AB36BC" w:rsidTr="00B27A54">
        <w:tc>
          <w:tcPr>
            <w:tcW w:w="704" w:type="dxa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financial report</w:t>
            </w:r>
          </w:p>
        </w:tc>
        <w:tc>
          <w:tcPr>
            <w:tcW w:w="177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27,385,500,963</w:t>
            </w:r>
          </w:p>
        </w:tc>
        <w:tc>
          <w:tcPr>
            <w:tcW w:w="1852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35,063,152,363</w:t>
            </w:r>
          </w:p>
        </w:tc>
        <w:tc>
          <w:tcPr>
            <w:tcW w:w="1274" w:type="dxa"/>
            <w:shd w:val="clear" w:color="auto" w:fill="auto"/>
          </w:tcPr>
          <w:p w:rsidR="00B27A54" w:rsidRPr="00AB36BC" w:rsidRDefault="00B27A54" w:rsidP="00CC2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-21.89%</w:t>
            </w:r>
          </w:p>
        </w:tc>
      </w:tr>
    </w:tbl>
    <w:p w:rsidR="00B27A54" w:rsidRDefault="00B27A54" w:rsidP="00B27A54"/>
    <w:p w:rsidR="00B27A54" w:rsidRDefault="00B27A54" w:rsidP="00B27A54">
      <w:pPr>
        <w:rPr>
          <w:rFonts w:ascii="Arial" w:hAnsi="Arial" w:cs="Arial"/>
          <w:sz w:val="20"/>
          <w:szCs w:val="20"/>
        </w:rPr>
      </w:pPr>
      <w:r>
        <w:t xml:space="preserve">Reason for the decrease of profit after tax </w:t>
      </w:r>
      <w:r w:rsidRPr="008651A6">
        <w:rPr>
          <w:rFonts w:ascii="Arial" w:hAnsi="Arial" w:cs="Arial"/>
          <w:sz w:val="20"/>
          <w:szCs w:val="20"/>
        </w:rPr>
        <w:t>of the firs</w:t>
      </w:r>
      <w:r>
        <w:rPr>
          <w:rFonts w:ascii="Arial" w:hAnsi="Arial" w:cs="Arial"/>
          <w:sz w:val="20"/>
          <w:szCs w:val="20"/>
        </w:rPr>
        <w:t>t 6 months of 2020 year on year</w:t>
      </w:r>
      <w:r>
        <w:rPr>
          <w:rFonts w:ascii="Arial" w:hAnsi="Arial" w:cs="Arial"/>
          <w:sz w:val="20"/>
          <w:szCs w:val="20"/>
        </w:rPr>
        <w:t>:</w:t>
      </w:r>
    </w:p>
    <w:p w:rsidR="00B27A54" w:rsidRDefault="00B27A54" w:rsidP="00B27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Due to the complexity of Covid-19, it affects the business activities, revenues and profit of financial activities in the first 6 months compared to the same period of 2019.</w:t>
      </w:r>
    </w:p>
    <w:p w:rsidR="00B27A54" w:rsidRDefault="00B27A54" w:rsidP="00B27A54">
      <w:bookmarkStart w:id="0" w:name="_GoBack"/>
      <w:bookmarkEnd w:id="0"/>
    </w:p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4"/>
    <w:rsid w:val="00862E59"/>
    <w:rsid w:val="00AE4176"/>
    <w:rsid w:val="00B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C48E"/>
  <w15:chartTrackingRefBased/>
  <w15:docId w15:val="{D73941A0-ED65-4746-A168-36D11B8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2020-09-15T03:21:00Z</dcterms:created>
  <dcterms:modified xsi:type="dcterms:W3CDTF">2020-09-15T03:26:00Z</dcterms:modified>
</cp:coreProperties>
</file>